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73" w:rsidRDefault="00C413FD" w:rsidP="0028075E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26DB4ABA" wp14:editId="45CE7F29">
            <wp:extent cx="5760720" cy="32625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31" w:rsidRDefault="00616631" w:rsidP="0028075E">
      <w:pPr>
        <w:spacing w:after="0" w:line="240" w:lineRule="auto"/>
        <w:jc w:val="both"/>
      </w:pPr>
    </w:p>
    <w:p w:rsidR="00C413FD" w:rsidRDefault="00CE683B" w:rsidP="0028075E">
      <w:pPr>
        <w:spacing w:after="0" w:line="240" w:lineRule="auto"/>
        <w:jc w:val="both"/>
      </w:pPr>
      <w:r>
        <w:t>Bien que le E-270,</w:t>
      </w:r>
      <w:r w:rsidR="00C413FD">
        <w:t xml:space="preserve"> lancé en 2016, </w:t>
      </w:r>
      <w:proofErr w:type="gramStart"/>
      <w:r w:rsidR="00C413FD">
        <w:t>n'était</w:t>
      </w:r>
      <w:proofErr w:type="gramEnd"/>
      <w:r w:rsidR="00C413FD">
        <w:t xml:space="preserve"> que le</w:t>
      </w:r>
      <w:r w:rsidR="0028075E">
        <w:t xml:space="preserve"> </w:t>
      </w:r>
      <w:r w:rsidR="00C413FD">
        <w:t>modèle d'entrée de gamme, héritant des grandes technologies des</w:t>
      </w:r>
      <w:r w:rsidR="0028075E">
        <w:t xml:space="preserve"> </w:t>
      </w:r>
      <w:r w:rsidR="00C413FD">
        <w:t>modèles supérieurs, il a attiré</w:t>
      </w:r>
      <w:r w:rsidR="004A6387">
        <w:t xml:space="preserve"> les audiophiles du monde entier </w:t>
      </w:r>
      <w:r>
        <w:t xml:space="preserve"> grâce</w:t>
      </w:r>
      <w:r w:rsidR="003A1DE6">
        <w:t xml:space="preserve"> </w:t>
      </w:r>
      <w:r>
        <w:t>à ses</w:t>
      </w:r>
      <w:r w:rsidR="00C413FD">
        <w:t xml:space="preserve"> superbe</w:t>
      </w:r>
      <w:r>
        <w:t xml:space="preserve">s </w:t>
      </w:r>
      <w:r w:rsidR="00C413FD">
        <w:t xml:space="preserve"> performance</w:t>
      </w:r>
      <w:r>
        <w:t>s</w:t>
      </w:r>
      <w:r w:rsidR="00CE7533">
        <w:t xml:space="preserve"> électroniques</w:t>
      </w:r>
      <w:r>
        <w:t>, ses qualités musicales</w:t>
      </w:r>
      <w:r w:rsidR="00C413FD">
        <w:t xml:space="preserve"> et sa facilité d'utilisation.</w:t>
      </w:r>
    </w:p>
    <w:p w:rsidR="00C413FD" w:rsidRDefault="00C413FD" w:rsidP="0028075E">
      <w:pPr>
        <w:spacing w:after="0" w:line="240" w:lineRule="auto"/>
        <w:jc w:val="both"/>
      </w:pPr>
      <w:r>
        <w:t xml:space="preserve">Le </w:t>
      </w:r>
      <w:proofErr w:type="gramStart"/>
      <w:r>
        <w:t>nouveau</w:t>
      </w:r>
      <w:proofErr w:type="gramEnd"/>
      <w:r>
        <w:t xml:space="preserve"> E-280 utilise le dernier</w:t>
      </w:r>
      <w:r w:rsidR="00CE683B">
        <w:t xml:space="preserve"> circuit de</w:t>
      </w:r>
      <w:r>
        <w:t xml:space="preserve"> contrôle de volume AAVA</w:t>
      </w:r>
      <w:r w:rsidR="0028075E">
        <w:t xml:space="preserve"> </w:t>
      </w:r>
      <w:r>
        <w:t xml:space="preserve">et atteint des </w:t>
      </w:r>
      <w:r w:rsidR="00674B28">
        <w:t>performances de mesures</w:t>
      </w:r>
      <w:r w:rsidR="003131D8">
        <w:t xml:space="preserve"> supérieures</w:t>
      </w:r>
      <w:r w:rsidR="00616631">
        <w:t xml:space="preserve"> de 12 %, par rapport au E-270.</w:t>
      </w:r>
    </w:p>
    <w:p w:rsidR="00C413FD" w:rsidRDefault="00DF4CC8" w:rsidP="0028075E">
      <w:pPr>
        <w:spacing w:after="0" w:line="240" w:lineRule="auto"/>
        <w:jc w:val="both"/>
      </w:pPr>
      <w:r>
        <w:t>L’étage de puissance</w:t>
      </w:r>
      <w:r w:rsidR="00C413FD">
        <w:t xml:space="preserve"> qu</w:t>
      </w:r>
      <w:r w:rsidR="00674B28">
        <w:t>i adopte le système sans relais</w:t>
      </w:r>
      <w:r>
        <w:t xml:space="preserve"> par</w:t>
      </w:r>
      <w:r w:rsidR="00C413FD">
        <w:t xml:space="preserve"> commutateurs MOS-FE</w:t>
      </w:r>
      <w:r>
        <w:t>T  offre</w:t>
      </w:r>
      <w:r w:rsidR="00941DE5">
        <w:t xml:space="preserve"> </w:t>
      </w:r>
      <w:r w:rsidR="00C413FD">
        <w:t>un facteur d'amortissement de 500.</w:t>
      </w:r>
    </w:p>
    <w:p w:rsidR="00C413FD" w:rsidRDefault="00C413FD" w:rsidP="0028075E">
      <w:pPr>
        <w:spacing w:after="0" w:line="240" w:lineRule="auto"/>
        <w:jc w:val="both"/>
      </w:pPr>
      <w:r>
        <w:t>Deux cartes optionnelles peuvent être ajoutées p</w:t>
      </w:r>
      <w:r w:rsidR="00DF4CC8">
        <w:t>our une meilleure extensibilité.</w:t>
      </w:r>
    </w:p>
    <w:p w:rsidR="00C413FD" w:rsidRDefault="00DF4CC8" w:rsidP="0028075E">
      <w:pPr>
        <w:spacing w:after="0" w:line="240" w:lineRule="auto"/>
        <w:jc w:val="both"/>
      </w:pPr>
      <w:r>
        <w:t>Des</w:t>
      </w:r>
      <w:r w:rsidR="00C413FD">
        <w:t xml:space="preserve"> enregistrements analogiques aux sources numériques haute résolution, E-280</w:t>
      </w:r>
      <w:r w:rsidR="0028075E">
        <w:t xml:space="preserve"> </w:t>
      </w:r>
      <w:r w:rsidR="00616631">
        <w:t>permet aux audiophiles</w:t>
      </w:r>
      <w:r w:rsidR="00C413FD">
        <w:t xml:space="preserve"> un accès dire</w:t>
      </w:r>
      <w:r>
        <w:t>ct à chaque source de musique.</w:t>
      </w:r>
    </w:p>
    <w:p w:rsidR="00C413FD" w:rsidRDefault="00DF4CC8" w:rsidP="0028075E">
      <w:pPr>
        <w:spacing w:after="0" w:line="240" w:lineRule="auto"/>
        <w:jc w:val="both"/>
      </w:pPr>
      <w:proofErr w:type="gramStart"/>
      <w:r>
        <w:t>Le E-280</w:t>
      </w:r>
      <w:proofErr w:type="gramEnd"/>
      <w:r w:rsidR="00C413FD">
        <w:t xml:space="preserve"> est irremplaçable pour tous </w:t>
      </w:r>
      <w:r w:rsidR="003B1924">
        <w:t>les amateurs de musique avec sa</w:t>
      </w:r>
      <w:r w:rsidR="0028075E">
        <w:t xml:space="preserve"> </w:t>
      </w:r>
      <w:r w:rsidR="00C413FD">
        <w:t xml:space="preserve">magnifique philosophie technologique </w:t>
      </w:r>
      <w:r w:rsidR="003B1924">
        <w:t xml:space="preserve">issue </w:t>
      </w:r>
      <w:r w:rsidR="00C413FD">
        <w:t>d</w:t>
      </w:r>
      <w:r w:rsidR="003B1924">
        <w:t>es modèles supérieurs</w:t>
      </w:r>
      <w:r w:rsidR="00C413FD">
        <w:t>.</w:t>
      </w:r>
    </w:p>
    <w:p w:rsidR="00151B4B" w:rsidRDefault="0090633D" w:rsidP="0028075E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255BDA22" wp14:editId="4FCC22B1">
            <wp:extent cx="5760720" cy="329376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4B">
        <w:t xml:space="preserve">Le E-280 hérite du design épuré </w:t>
      </w:r>
      <w:proofErr w:type="gramStart"/>
      <w:r w:rsidR="00151B4B">
        <w:t>du E-270</w:t>
      </w:r>
      <w:proofErr w:type="gramEnd"/>
      <w:r w:rsidR="00151B4B">
        <w:t xml:space="preserve"> sans sous-panneau, il est simple mai</w:t>
      </w:r>
      <w:r w:rsidR="00466E07">
        <w:t>s sophistiqué et contient toutes</w:t>
      </w:r>
      <w:r w:rsidR="00151B4B">
        <w:t xml:space="preserve"> les</w:t>
      </w:r>
      <w:r w:rsidR="00466E07">
        <w:t xml:space="preserve"> fonctions requises pour</w:t>
      </w:r>
      <w:r w:rsidR="00151B4B">
        <w:t xml:space="preserve"> un ampli intégré.</w:t>
      </w:r>
    </w:p>
    <w:p w:rsidR="00151B4B" w:rsidRDefault="00466E07" w:rsidP="0028075E">
      <w:pPr>
        <w:spacing w:after="0" w:line="240" w:lineRule="auto"/>
        <w:jc w:val="both"/>
      </w:pPr>
      <w:r>
        <w:t xml:space="preserve">Le </w:t>
      </w:r>
      <w:r w:rsidR="00404215">
        <w:t>vumètre</w:t>
      </w:r>
      <w:r w:rsidR="00151B4B">
        <w:t xml:space="preserve"> de puissance à aiguille avec une plage d'indication de -50dB est</w:t>
      </w:r>
      <w:r>
        <w:t xml:space="preserve"> très sensible et</w:t>
      </w:r>
      <w:r w:rsidR="0028075E">
        <w:t xml:space="preserve"> </w:t>
      </w:r>
      <w:r>
        <w:t>capable de se déplacer</w:t>
      </w:r>
      <w:r w:rsidR="00151B4B">
        <w:t xml:space="preserve"> même à un fai</w:t>
      </w:r>
      <w:r w:rsidR="00D63E43">
        <w:t>ble niveau de volume.</w:t>
      </w:r>
    </w:p>
    <w:p w:rsidR="00151B4B" w:rsidRDefault="00151B4B" w:rsidP="0028075E">
      <w:pPr>
        <w:spacing w:after="0" w:line="240" w:lineRule="auto"/>
        <w:jc w:val="both"/>
      </w:pPr>
      <w:r>
        <w:t>L'affichage de la fréquenc</w:t>
      </w:r>
      <w:r w:rsidR="00466E07">
        <w:t xml:space="preserve">e </w:t>
      </w:r>
      <w:r w:rsidR="00D63E43">
        <w:t>d'échantillonnage va</w:t>
      </w:r>
      <w:r w:rsidR="00466E07">
        <w:t xml:space="preserve"> jusqu’</w:t>
      </w:r>
      <w:r w:rsidR="00113776">
        <w:t>aux</w:t>
      </w:r>
      <w:r w:rsidR="00466E07">
        <w:t xml:space="preserve"> "MHz" pour l’utilisation de la carte Dac 50</w:t>
      </w:r>
      <w:r>
        <w:t>.</w:t>
      </w:r>
    </w:p>
    <w:p w:rsidR="00151B4B" w:rsidRDefault="00151B4B" w:rsidP="0028075E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55BC00F" wp14:editId="0BE3DE89">
            <wp:extent cx="5760720" cy="327784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30" w:rsidRDefault="00151B4B" w:rsidP="0028075E">
      <w:pPr>
        <w:spacing w:after="0" w:line="240" w:lineRule="auto"/>
        <w:jc w:val="both"/>
      </w:pPr>
      <w:r>
        <w:t xml:space="preserve">L'E-280 </w:t>
      </w:r>
      <w:r w:rsidR="007D279A">
        <w:t>reprend l’architecture</w:t>
      </w:r>
      <w:r w:rsidR="00F515D1">
        <w:t xml:space="preserve"> monobloc a</w:t>
      </w:r>
      <w:r w:rsidR="00680E30">
        <w:t>vec une disposition symétrique des étages de  puissance L /</w:t>
      </w:r>
      <w:proofErr w:type="gramStart"/>
      <w:r w:rsidR="00680E30">
        <w:t xml:space="preserve">R </w:t>
      </w:r>
      <w:r w:rsidR="00F515D1">
        <w:t>,</w:t>
      </w:r>
      <w:proofErr w:type="gramEnd"/>
      <w:r w:rsidR="00F515D1">
        <w:t xml:space="preserve"> une</w:t>
      </w:r>
      <w:r>
        <w:t xml:space="preserve"> fo</w:t>
      </w:r>
      <w:r w:rsidR="00F515D1">
        <w:t xml:space="preserve">rte alimentation électrique, </w:t>
      </w:r>
      <w:r>
        <w:t xml:space="preserve"> un</w:t>
      </w:r>
      <w:r w:rsidR="00680E30">
        <w:t xml:space="preserve"> </w:t>
      </w:r>
      <w:r>
        <w:t>transformateur à haut rendement et deux grands</w:t>
      </w:r>
      <w:r w:rsidR="00680E30">
        <w:t xml:space="preserve"> condensateurs de filtrage de 30000μF</w:t>
      </w:r>
      <w:r w:rsidR="00A46D56">
        <w:t xml:space="preserve"> chacun</w:t>
      </w:r>
      <w:r w:rsidR="00680E30">
        <w:t>,</w:t>
      </w:r>
      <w:r>
        <w:t xml:space="preserve"> spécial</w:t>
      </w:r>
      <w:r w:rsidR="00680E30">
        <w:t xml:space="preserve">ement conçus, sont installés au </w:t>
      </w:r>
      <w:r>
        <w:t>centre de l'unité.</w:t>
      </w:r>
    </w:p>
    <w:p w:rsidR="00151B4B" w:rsidRDefault="00D63D8B" w:rsidP="0028075E">
      <w:pPr>
        <w:spacing w:after="0" w:line="240" w:lineRule="auto"/>
        <w:jc w:val="both"/>
      </w:pPr>
      <w:r>
        <w:t xml:space="preserve">La carte </w:t>
      </w:r>
      <w:r w:rsidR="00151B4B">
        <w:t xml:space="preserve"> AAVA est </w:t>
      </w:r>
      <w:proofErr w:type="gramStart"/>
      <w:r w:rsidR="00151B4B">
        <w:t>situé</w:t>
      </w:r>
      <w:proofErr w:type="gramEnd"/>
      <w:r w:rsidR="00151B4B">
        <w:t xml:space="preserve"> près du panneau avant.</w:t>
      </w:r>
    </w:p>
    <w:p w:rsidR="00151B4B" w:rsidRDefault="00A46D56" w:rsidP="0028075E">
      <w:pPr>
        <w:spacing w:after="0" w:line="240" w:lineRule="auto"/>
        <w:jc w:val="both"/>
      </w:pPr>
      <w:r>
        <w:t xml:space="preserve">Les sections  préampli et </w:t>
      </w:r>
      <w:proofErr w:type="spellStart"/>
      <w:r>
        <w:t>ampli</w:t>
      </w:r>
      <w:proofErr w:type="spellEnd"/>
      <w:r w:rsidR="00151B4B">
        <w:t xml:space="preserve"> de puissance peuvent être utilisées</w:t>
      </w:r>
      <w:r w:rsidR="00F515D1">
        <w:t xml:space="preserve"> </w:t>
      </w:r>
      <w:r>
        <w:t>séparément pour l’insertion d’un égaliseur DG68, une configuration bi-amplification ou une fonction home-cinéma.</w:t>
      </w:r>
    </w:p>
    <w:p w:rsidR="00930C91" w:rsidRDefault="00930C91" w:rsidP="0028075E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3FDCF481" wp14:editId="1A9CBE53">
            <wp:extent cx="5760720" cy="3272329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91" w:rsidRPr="00930C91" w:rsidRDefault="00930C91" w:rsidP="0028075E">
      <w:pPr>
        <w:spacing w:after="0" w:line="240" w:lineRule="auto"/>
        <w:jc w:val="both"/>
      </w:pPr>
      <w:r w:rsidRPr="00930C91">
        <w:t>La puis</w:t>
      </w:r>
      <w:r>
        <w:t>sance de sortie nominale du E-</w:t>
      </w:r>
      <w:r w:rsidRPr="00930C91">
        <w:t>280 est de 90W sous 8</w:t>
      </w:r>
      <w:r>
        <w:t xml:space="preserve"> </w:t>
      </w:r>
      <w:r w:rsidRPr="00930C91">
        <w:t>ohm et</w:t>
      </w:r>
    </w:p>
    <w:p w:rsidR="00930C91" w:rsidRPr="00930C91" w:rsidRDefault="00930C91" w:rsidP="0028075E">
      <w:pPr>
        <w:spacing w:after="0" w:line="240" w:lineRule="auto"/>
        <w:jc w:val="both"/>
      </w:pPr>
      <w:r w:rsidRPr="00930C91">
        <w:t>120W en 4</w:t>
      </w:r>
      <w:r>
        <w:t xml:space="preserve"> </w:t>
      </w:r>
      <w:proofErr w:type="gramStart"/>
      <w:r w:rsidRPr="00930C91">
        <w:t>ohm</w:t>
      </w:r>
      <w:proofErr w:type="gramEnd"/>
      <w:r w:rsidRPr="00930C91">
        <w:t>.</w:t>
      </w:r>
    </w:p>
    <w:p w:rsidR="00930C91" w:rsidRPr="00930C91" w:rsidRDefault="00930C91" w:rsidP="0028075E">
      <w:pPr>
        <w:spacing w:after="0" w:line="240" w:lineRule="auto"/>
        <w:jc w:val="both"/>
      </w:pPr>
      <w:r w:rsidRPr="00930C91">
        <w:t>La puissance de so</w:t>
      </w:r>
      <w:r w:rsidR="00D63D8B">
        <w:t xml:space="preserve">rtie maximale est </w:t>
      </w:r>
      <w:r>
        <w:t>de 120W pour une</w:t>
      </w:r>
      <w:r w:rsidRPr="00930C91">
        <w:t xml:space="preserve"> charge 8</w:t>
      </w:r>
      <w:r w:rsidRPr="00930C91">
        <w:rPr>
          <w:lang w:val="en-US"/>
        </w:rPr>
        <w:t>Ω</w:t>
      </w:r>
      <w:r>
        <w:t xml:space="preserve"> et de 150W pour une</w:t>
      </w:r>
      <w:r w:rsidRPr="00930C91">
        <w:t xml:space="preserve"> charge 4</w:t>
      </w:r>
      <w:r w:rsidRPr="00930C91">
        <w:rPr>
          <w:lang w:val="en-US"/>
        </w:rPr>
        <w:t>Ω</w:t>
      </w:r>
      <w:r w:rsidRPr="00930C91">
        <w:t>.</w:t>
      </w:r>
    </w:p>
    <w:p w:rsidR="00151B4B" w:rsidRDefault="007B6446" w:rsidP="0028075E">
      <w:pPr>
        <w:spacing w:after="0" w:line="240" w:lineRule="auto"/>
        <w:jc w:val="both"/>
      </w:pPr>
      <w:r>
        <w:t>I</w:t>
      </w:r>
      <w:r w:rsidR="00930C91" w:rsidRPr="00930C91">
        <w:t>l peut facilement pil</w:t>
      </w:r>
      <w:r>
        <w:t>oter n'importe quel haut-parleur</w:t>
      </w:r>
      <w:r w:rsidR="00930C91" w:rsidRPr="00930C91">
        <w:t xml:space="preserve"> à faible rendement malgré sa taille.</w:t>
      </w:r>
    </w:p>
    <w:p w:rsidR="00534057" w:rsidRDefault="00534057" w:rsidP="0028075E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0A3E383E" wp14:editId="10005DF2">
            <wp:extent cx="5760720" cy="328396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57" w:rsidRDefault="00DA5FAE" w:rsidP="0028075E">
      <w:pPr>
        <w:spacing w:after="0" w:line="240" w:lineRule="auto"/>
        <w:jc w:val="both"/>
      </w:pPr>
      <w:r>
        <w:t>Sur une entrée symétrique</w:t>
      </w:r>
      <w:r w:rsidR="003E11AB">
        <w:t>, l’E-280 parvient à réduire le bruit de 44 %</w:t>
      </w:r>
      <w:r w:rsidR="00534057">
        <w:t xml:space="preserve"> à</w:t>
      </w:r>
      <w:r w:rsidR="00CB472E">
        <w:t xml:space="preserve"> la </w:t>
      </w:r>
      <w:r>
        <w:t>position de volume maximum</w:t>
      </w:r>
      <w:r w:rsidR="00CB472E">
        <w:t>.</w:t>
      </w:r>
    </w:p>
    <w:p w:rsidR="00444D38" w:rsidRDefault="00534057" w:rsidP="0028075E">
      <w:pPr>
        <w:spacing w:after="0" w:line="240" w:lineRule="auto"/>
        <w:jc w:val="both"/>
      </w:pPr>
      <w:proofErr w:type="gramStart"/>
      <w:r>
        <w:t>il</w:t>
      </w:r>
      <w:proofErr w:type="gramEnd"/>
      <w:r>
        <w:t xml:space="preserve"> garantit un rapport signal/bru</w:t>
      </w:r>
      <w:r w:rsidR="00CB472E">
        <w:t xml:space="preserve">it de 107dB à la position </w:t>
      </w:r>
      <w:r>
        <w:t>gain maximum.</w:t>
      </w:r>
    </w:p>
    <w:p w:rsidR="00534057" w:rsidRDefault="00444D38" w:rsidP="0028075E">
      <w:pPr>
        <w:spacing w:after="0" w:line="240" w:lineRule="auto"/>
        <w:jc w:val="both"/>
      </w:pPr>
      <w:r>
        <w:t>A niveau de volume habituel, la tension de bruit est de 36 microvolts.</w:t>
      </w:r>
    </w:p>
    <w:p w:rsidR="00534057" w:rsidRDefault="00444D38" w:rsidP="0028075E">
      <w:pPr>
        <w:spacing w:after="0" w:line="240" w:lineRule="auto"/>
        <w:jc w:val="both"/>
      </w:pPr>
      <w:r>
        <w:t>C'est 12% de moins</w:t>
      </w:r>
      <w:r w:rsidR="00534057">
        <w:t xml:space="preserve"> que l'ancien modèle.</w:t>
      </w:r>
    </w:p>
    <w:p w:rsidR="009A56E7" w:rsidRDefault="009A56E7" w:rsidP="0028075E">
      <w:pPr>
        <w:spacing w:after="0" w:line="240" w:lineRule="auto"/>
        <w:jc w:val="both"/>
      </w:pPr>
    </w:p>
    <w:p w:rsidR="009A56E7" w:rsidRDefault="009A56E7" w:rsidP="0028075E">
      <w:pPr>
        <w:spacing w:after="0" w:line="240" w:lineRule="auto"/>
        <w:jc w:val="both"/>
      </w:pPr>
    </w:p>
    <w:p w:rsidR="009A56E7" w:rsidRDefault="009A56E7" w:rsidP="0028075E">
      <w:pPr>
        <w:spacing w:after="0" w:line="240" w:lineRule="auto"/>
        <w:jc w:val="both"/>
      </w:pPr>
    </w:p>
    <w:p w:rsidR="009A56E7" w:rsidRDefault="009A56E7" w:rsidP="0028075E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7920C1F6" wp14:editId="78BDEB48">
            <wp:extent cx="5760720" cy="328641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B9" w:rsidRDefault="00F622B9" w:rsidP="0028075E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28F81F2C" wp14:editId="51D091C2">
            <wp:extent cx="5760720" cy="3275391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E7" w:rsidRDefault="009A56E7" w:rsidP="0028075E">
      <w:pPr>
        <w:spacing w:after="0" w:line="240" w:lineRule="auto"/>
        <w:jc w:val="both"/>
      </w:pPr>
      <w:r>
        <w:t xml:space="preserve">AAVA (Accuphase </w:t>
      </w:r>
      <w:proofErr w:type="spellStart"/>
      <w:r>
        <w:t>Analog</w:t>
      </w:r>
      <w:proofErr w:type="spellEnd"/>
      <w:r>
        <w:t xml:space="preserve"> Vari-gain Amplifier) est un principe</w:t>
      </w:r>
      <w:r w:rsidR="00F622B9">
        <w:t xml:space="preserve"> révolutionnaire</w:t>
      </w:r>
      <w:r>
        <w:t xml:space="preserve"> de contrôle de volume qui  élimine toutes les résistances variables sur le chemin du signal. Il s'agit d’une technol</w:t>
      </w:r>
      <w:r w:rsidR="00BF5505">
        <w:t>ogie originale unique Accuphase, qui utilise une combinaison de 16 circuits convertisseurs V-I (tension-courant) à gain différents. Le premier étage de gain est composé de 4 circuits en parallèle et le deuxième de 2 circuits en parallèle, pour obtenir un très faible niveau de bruit.</w:t>
      </w:r>
    </w:p>
    <w:p w:rsidR="009A56E7" w:rsidRDefault="009A56E7" w:rsidP="0028075E">
      <w:pPr>
        <w:spacing w:after="0" w:line="240" w:lineRule="auto"/>
        <w:jc w:val="both"/>
      </w:pPr>
      <w:r>
        <w:t>Cette am</w:t>
      </w:r>
      <w:r w:rsidR="00BF5505">
        <w:t xml:space="preserve">élioration double le courant de sortie </w:t>
      </w:r>
      <w:r w:rsidR="00794B5C">
        <w:t>et entraine une réduction de la résistance du convertisseur I-V (courant-tension).</w:t>
      </w:r>
    </w:p>
    <w:p w:rsidR="00F622B9" w:rsidRDefault="00F622B9" w:rsidP="0028075E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497490D9" wp14:editId="17E5B8B7">
            <wp:extent cx="3771900" cy="41338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B9" w:rsidRDefault="00F622B9" w:rsidP="0028075E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2EBFCD3" wp14:editId="124F1B46">
            <wp:extent cx="5760720" cy="329499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48" w:rsidRDefault="00AE1148" w:rsidP="0028075E">
      <w:pPr>
        <w:spacing w:after="0" w:line="240" w:lineRule="auto"/>
        <w:jc w:val="both"/>
      </w:pPr>
      <w:proofErr w:type="gramStart"/>
      <w:r>
        <w:t>Le E-280</w:t>
      </w:r>
      <w:proofErr w:type="gramEnd"/>
      <w:r>
        <w:t xml:space="preserve"> garantit un facteur d'amortissement de 500, ce qui représente une amélioration de 25 % par rapport à l'ancien modèle.</w:t>
      </w:r>
    </w:p>
    <w:p w:rsidR="00AE1148" w:rsidRDefault="00AE1148" w:rsidP="0028075E">
      <w:pPr>
        <w:spacing w:after="0" w:line="240" w:lineRule="auto"/>
        <w:jc w:val="both"/>
      </w:pPr>
      <w:r>
        <w:t>Le facteur d'amortissement est un indice de la capacité de contrôle du HP</w:t>
      </w:r>
    </w:p>
    <w:p w:rsidR="00AE1148" w:rsidRDefault="00AE1148" w:rsidP="0028075E">
      <w:pPr>
        <w:spacing w:after="0" w:line="240" w:lineRule="auto"/>
        <w:jc w:val="both"/>
      </w:pPr>
      <w:r>
        <w:t>D.F. = 8Ω / Impédance de sortie</w:t>
      </w:r>
    </w:p>
    <w:p w:rsidR="00284508" w:rsidRDefault="00284508" w:rsidP="0028075E">
      <w:pPr>
        <w:spacing w:after="0" w:line="240" w:lineRule="auto"/>
        <w:jc w:val="both"/>
      </w:pPr>
    </w:p>
    <w:p w:rsidR="00284508" w:rsidRDefault="00284508" w:rsidP="0028075E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47B82633" wp14:editId="58DC504D">
            <wp:extent cx="5760720" cy="327661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08" w:rsidRDefault="00284508" w:rsidP="00284508">
      <w:pPr>
        <w:spacing w:after="0" w:line="240" w:lineRule="auto"/>
        <w:jc w:val="both"/>
      </w:pPr>
      <w:r>
        <w:t>Comme les autres amplificateurs de puissance séparés Accuphase,</w:t>
      </w:r>
    </w:p>
    <w:p w:rsidR="00284508" w:rsidRDefault="00284508" w:rsidP="00284508">
      <w:pPr>
        <w:spacing w:after="0" w:line="240" w:lineRule="auto"/>
        <w:jc w:val="both"/>
      </w:pPr>
      <w:proofErr w:type="gramStart"/>
      <w:r>
        <w:t>le</w:t>
      </w:r>
      <w:proofErr w:type="gramEnd"/>
      <w:r>
        <w:t xml:space="preserve"> E-280 applique le "principe de l'amplificateur d'instrumentation" dans</w:t>
      </w:r>
    </w:p>
    <w:p w:rsidR="00284508" w:rsidRDefault="00707F1A" w:rsidP="00284508">
      <w:pPr>
        <w:spacing w:after="0" w:line="240" w:lineRule="auto"/>
        <w:jc w:val="both"/>
      </w:pPr>
      <w:proofErr w:type="gramStart"/>
      <w:r>
        <w:t>sa</w:t>
      </w:r>
      <w:proofErr w:type="gramEnd"/>
      <w:r>
        <w:t xml:space="preserve"> section</w:t>
      </w:r>
      <w:r w:rsidR="00284508">
        <w:t xml:space="preserve"> de puissance.</w:t>
      </w:r>
    </w:p>
    <w:p w:rsidR="00284508" w:rsidRDefault="00E56363" w:rsidP="00284508">
      <w:pPr>
        <w:spacing w:after="0" w:line="240" w:lineRule="auto"/>
        <w:jc w:val="both"/>
      </w:pPr>
      <w:r>
        <w:t>La configuration push-pull parallèle de l’étage de sortie</w:t>
      </w:r>
      <w:r w:rsidR="00F92BC7">
        <w:t xml:space="preserve"> avec des transistors bipolaires à fort courant et haute linéarité, abaisse l’impédance de sortie.</w:t>
      </w:r>
    </w:p>
    <w:p w:rsidR="00284508" w:rsidRDefault="00284508" w:rsidP="00284508">
      <w:pPr>
        <w:spacing w:after="0" w:line="240" w:lineRule="auto"/>
        <w:jc w:val="both"/>
      </w:pPr>
      <w:r>
        <w:t xml:space="preserve">La </w:t>
      </w:r>
      <w:r w:rsidR="00F92BC7">
        <w:t>conception à faible impédance, le câblage optimisé et le placement des composants, fait ressortir un</w:t>
      </w:r>
      <w:r>
        <w:t xml:space="preserve"> facteur d'amortissement élevé de 500.</w:t>
      </w:r>
    </w:p>
    <w:p w:rsidR="00694D6C" w:rsidRDefault="00694D6C" w:rsidP="00284508">
      <w:pPr>
        <w:spacing w:after="0" w:line="240" w:lineRule="auto"/>
        <w:jc w:val="both"/>
      </w:pPr>
    </w:p>
    <w:p w:rsidR="00694D6C" w:rsidRDefault="00694D6C" w:rsidP="00284508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C22E87E" wp14:editId="0683DFDC">
            <wp:extent cx="5760720" cy="326681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97" w:rsidRDefault="002F1E97" w:rsidP="00284508">
      <w:pPr>
        <w:spacing w:after="0" w:line="240" w:lineRule="auto"/>
        <w:jc w:val="both"/>
      </w:pPr>
    </w:p>
    <w:p w:rsidR="002F1E97" w:rsidRPr="002F1E97" w:rsidRDefault="002F1E97" w:rsidP="002F1E97">
      <w:pPr>
        <w:spacing w:after="0" w:line="240" w:lineRule="auto"/>
        <w:jc w:val="both"/>
      </w:pPr>
      <w:r w:rsidRPr="002F1E97">
        <w:t>La télédétection est la technique</w:t>
      </w:r>
      <w:r w:rsidR="00E574A6">
        <w:t xml:space="preserve"> classique</w:t>
      </w:r>
      <w:r w:rsidRPr="002F1E97">
        <w:t xml:space="preserve"> qu</w:t>
      </w:r>
      <w:r>
        <w:t xml:space="preserve">i permet de réduire </w:t>
      </w:r>
      <w:r w:rsidRPr="002F1E97">
        <w:t>l'impédance de l'amplificateur p</w:t>
      </w:r>
      <w:r>
        <w:t xml:space="preserve">ar la contre-réaction négative avec  </w:t>
      </w:r>
      <w:r w:rsidRPr="002F1E97">
        <w:t>la détection des signa</w:t>
      </w:r>
      <w:r w:rsidR="00091F29">
        <w:t>ux situés à proximité des bornes HP.</w:t>
      </w:r>
    </w:p>
    <w:p w:rsidR="002F1E97" w:rsidRDefault="00091F29" w:rsidP="002F1E97">
      <w:pPr>
        <w:spacing w:after="0" w:line="240" w:lineRule="auto"/>
        <w:jc w:val="both"/>
      </w:pPr>
      <w:r>
        <w:t>La télédétection symétrique Accuphase permet de rendre l'impédance de sortie</w:t>
      </w:r>
      <w:r w:rsidR="002F1E97" w:rsidRPr="002F1E97">
        <w:t xml:space="preserve"> encore plus faible en raison de la détection du signal</w:t>
      </w:r>
      <w:r>
        <w:t xml:space="preserve"> à la fois sur le + et</w:t>
      </w:r>
      <w:r w:rsidR="00B54FAB">
        <w:t xml:space="preserve"> sur</w:t>
      </w:r>
      <w:r>
        <w:t xml:space="preserve"> le retour GND. </w:t>
      </w:r>
      <w:r w:rsidR="002F1E97" w:rsidRPr="002F1E97">
        <w:t xml:space="preserve">Non seulement le facteur </w:t>
      </w:r>
      <w:r w:rsidR="002F1E97" w:rsidRPr="002F1E97">
        <w:lastRenderedPageBreak/>
        <w:t>d'amortissement, mais aussi</w:t>
      </w:r>
      <w:r>
        <w:t xml:space="preserve"> la distorsion harmonique totale et la distorsion par intermodulation</w:t>
      </w:r>
      <w:r w:rsidR="00075C5D">
        <w:t xml:space="preserve"> </w:t>
      </w:r>
      <w:r w:rsidR="00B54FAB">
        <w:t>sont améliorés, grâce à cette détection symétrique.</w:t>
      </w:r>
    </w:p>
    <w:p w:rsidR="00A3002D" w:rsidRDefault="00A3002D" w:rsidP="002F1E97">
      <w:pPr>
        <w:spacing w:after="0" w:line="240" w:lineRule="auto"/>
        <w:jc w:val="both"/>
      </w:pPr>
    </w:p>
    <w:p w:rsidR="00A3002D" w:rsidRDefault="00A3002D" w:rsidP="002F1E97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2390777E" wp14:editId="56964260">
            <wp:extent cx="5760720" cy="3275391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C5" w:rsidRDefault="007C26C5" w:rsidP="002F1E97">
      <w:pPr>
        <w:spacing w:after="0" w:line="240" w:lineRule="auto"/>
        <w:jc w:val="both"/>
      </w:pPr>
    </w:p>
    <w:p w:rsidR="007C26C5" w:rsidRDefault="007C26C5" w:rsidP="007C26C5">
      <w:pPr>
        <w:spacing w:after="0" w:line="240" w:lineRule="auto"/>
        <w:jc w:val="both"/>
      </w:pPr>
      <w:r>
        <w:t xml:space="preserve">Bien qu'un relais </w:t>
      </w:r>
      <w:r w:rsidR="00B879E6">
        <w:t>mécanique soit le plus utilisé </w:t>
      </w:r>
      <w:r>
        <w:t xml:space="preserve">pour la </w:t>
      </w:r>
      <w:r w:rsidR="00B879E6">
        <w:t>protection des haut-parleurs, sa fiabilité et sa résistance de contact sont perfectibles</w:t>
      </w:r>
      <w:r w:rsidR="005D643F">
        <w:t>.</w:t>
      </w:r>
    </w:p>
    <w:p w:rsidR="007C26C5" w:rsidRDefault="007C26C5" w:rsidP="007C26C5">
      <w:pPr>
        <w:spacing w:after="0" w:line="240" w:lineRule="auto"/>
        <w:jc w:val="both"/>
      </w:pPr>
      <w:proofErr w:type="gramStart"/>
      <w:r>
        <w:t>Le E-280</w:t>
      </w:r>
      <w:proofErr w:type="gramEnd"/>
      <w:r>
        <w:t xml:space="preserve"> utilise un commutateur MOS-FET au lieu d'un commutateur mécanique</w:t>
      </w:r>
    </w:p>
    <w:p w:rsidR="007C26C5" w:rsidRDefault="007C26C5" w:rsidP="007C26C5">
      <w:pPr>
        <w:spacing w:after="0" w:line="240" w:lineRule="auto"/>
        <w:jc w:val="both"/>
      </w:pPr>
      <w:proofErr w:type="gramStart"/>
      <w:r>
        <w:t>relais</w:t>
      </w:r>
      <w:proofErr w:type="gramEnd"/>
      <w:r>
        <w:t xml:space="preserve"> pour la protection des haut-parleurs.</w:t>
      </w:r>
      <w:r w:rsidR="005D643F">
        <w:t xml:space="preserve"> </w:t>
      </w:r>
      <w:r>
        <w:t>Le facteur d'amortissement, la fiabilit</w:t>
      </w:r>
      <w:r w:rsidR="005D643F">
        <w:t>é et la qualité sonore sont améliorés</w:t>
      </w:r>
      <w:r w:rsidR="00A177BB">
        <w:t xml:space="preserve"> par ce procédé.</w:t>
      </w:r>
    </w:p>
    <w:p w:rsidR="007C26C5" w:rsidRDefault="007C26C5" w:rsidP="007C26C5">
      <w:pPr>
        <w:spacing w:after="0" w:line="240" w:lineRule="auto"/>
        <w:jc w:val="both"/>
      </w:pPr>
      <w:r>
        <w:t>Ils ont une très faible résistance à l'enclench</w:t>
      </w:r>
      <w:r w:rsidR="00372561">
        <w:t>ement de 1.9mΩ et une capacité élevée en courant</w:t>
      </w:r>
      <w:r>
        <w:t xml:space="preserve"> de 130A.</w:t>
      </w:r>
    </w:p>
    <w:p w:rsidR="007C26C5" w:rsidRDefault="007C26C5" w:rsidP="007C26C5">
      <w:pPr>
        <w:spacing w:after="0" w:line="240" w:lineRule="auto"/>
        <w:jc w:val="both"/>
      </w:pPr>
      <w:r>
        <w:t>En connectant directement le</w:t>
      </w:r>
      <w:r w:rsidR="00372561">
        <w:t>s bornes des haut-parleurs sur la</w:t>
      </w:r>
      <w:r>
        <w:t xml:space="preserve"> carte PC,</w:t>
      </w:r>
    </w:p>
    <w:p w:rsidR="007C26C5" w:rsidRDefault="00372561" w:rsidP="007C26C5">
      <w:pPr>
        <w:spacing w:after="0" w:line="240" w:lineRule="auto"/>
        <w:jc w:val="both"/>
      </w:pPr>
      <w:proofErr w:type="gramStart"/>
      <w:r>
        <w:t>le</w:t>
      </w:r>
      <w:proofErr w:type="gramEnd"/>
      <w:r>
        <w:t xml:space="preserve"> trajet du signal est raccourci pour obtenir une faible </w:t>
      </w:r>
      <w:r w:rsidR="007C26C5">
        <w:t>impédance.</w:t>
      </w:r>
    </w:p>
    <w:p w:rsidR="000F5F46" w:rsidRDefault="000F5F46" w:rsidP="007C26C5">
      <w:pPr>
        <w:spacing w:after="0" w:line="240" w:lineRule="auto"/>
        <w:jc w:val="both"/>
      </w:pPr>
    </w:p>
    <w:p w:rsidR="000F5F46" w:rsidRDefault="000F5F46" w:rsidP="007C26C5">
      <w:pPr>
        <w:spacing w:after="0" w:line="240" w:lineRule="auto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5A6B5C1B" wp14:editId="07FCF04B">
            <wp:extent cx="5760720" cy="3269267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46" w:rsidRDefault="000F5F46" w:rsidP="007C26C5">
      <w:pPr>
        <w:spacing w:after="0" w:line="240" w:lineRule="auto"/>
        <w:jc w:val="both"/>
      </w:pPr>
    </w:p>
    <w:p w:rsidR="000F5F46" w:rsidRPr="000F5F46" w:rsidRDefault="000F5F46" w:rsidP="000F5F46">
      <w:pPr>
        <w:spacing w:after="0" w:line="240" w:lineRule="auto"/>
        <w:jc w:val="both"/>
      </w:pPr>
      <w:r>
        <w:t xml:space="preserve">Pour renforcer la sécurité et la fiabilité du produit, </w:t>
      </w:r>
      <w:proofErr w:type="gramStart"/>
      <w:r>
        <w:t>le E280</w:t>
      </w:r>
      <w:proofErr w:type="gramEnd"/>
      <w:r>
        <w:t xml:space="preserve"> améliore le circuit de protection de la section amplificateur de puissance.</w:t>
      </w:r>
    </w:p>
    <w:p w:rsidR="000F5F46" w:rsidRPr="000F5F46" w:rsidRDefault="000F5F46" w:rsidP="000F5F46">
      <w:pPr>
        <w:spacing w:after="0" w:line="240" w:lineRule="auto"/>
        <w:jc w:val="both"/>
        <w:rPr>
          <w:lang w:val="en-US"/>
        </w:rPr>
      </w:pPr>
      <w:proofErr w:type="gramStart"/>
      <w:r>
        <w:rPr>
          <w:rFonts w:ascii="MS Gothic" w:eastAsia="MS Gothic" w:hAnsi="MS Gothic" w:cs="MS Gothic" w:hint="eastAsia"/>
        </w:rPr>
        <w:t>・</w:t>
      </w:r>
      <w:r w:rsidRPr="000F5F46">
        <w:rPr>
          <w:lang w:val="en-US"/>
        </w:rPr>
        <w:t>Newly-developed protection circuit</w:t>
      </w:r>
      <w:r w:rsidR="00D24FFB">
        <w:rPr>
          <w:lang w:val="en-US"/>
        </w:rPr>
        <w:t>.</w:t>
      </w:r>
      <w:proofErr w:type="gramEnd"/>
    </w:p>
    <w:p w:rsidR="000F5F46" w:rsidRDefault="000F5F46" w:rsidP="000F5F46">
      <w:pPr>
        <w:spacing w:after="0" w:line="240" w:lineRule="auto"/>
        <w:jc w:val="both"/>
      </w:pPr>
      <w:r>
        <w:t>Le circuit de protection co</w:t>
      </w:r>
      <w:r w:rsidR="00D24FFB">
        <w:t xml:space="preserve">ntre </w:t>
      </w:r>
      <w:r w:rsidR="00E54BA0">
        <w:t>les surintensités utilise</w:t>
      </w:r>
      <w:r w:rsidR="00D24FFB">
        <w:t xml:space="preserve"> un </w:t>
      </w:r>
      <w:proofErr w:type="spellStart"/>
      <w:proofErr w:type="gramStart"/>
      <w:r w:rsidR="00D24FFB">
        <w:t>photocoupleur</w:t>
      </w:r>
      <w:proofErr w:type="spellEnd"/>
      <w:r w:rsidR="00D24FFB">
        <w:t xml:space="preserve"> ,</w:t>
      </w:r>
      <w:proofErr w:type="gramEnd"/>
      <w:r w:rsidR="00D24FFB">
        <w:t xml:space="preserve"> il</w:t>
      </w:r>
      <w:r>
        <w:t xml:space="preserve"> n'affecte en rien la qualité sonore.</w:t>
      </w:r>
    </w:p>
    <w:p w:rsidR="000F5F46" w:rsidRDefault="000F5F46" w:rsidP="000F5F46">
      <w:pPr>
        <w:spacing w:after="0" w:line="240" w:lineRule="auto"/>
        <w:jc w:val="both"/>
      </w:pPr>
      <w:r>
        <w:rPr>
          <w:rFonts w:ascii="MS Gothic" w:eastAsia="MS Gothic" w:hAnsi="MS Gothic" w:cs="MS Gothic" w:hint="eastAsia"/>
        </w:rPr>
        <w:t>・</w:t>
      </w:r>
      <w:proofErr w:type="spellStart"/>
      <w:r>
        <w:t>Temperature-sensor</w:t>
      </w:r>
      <w:proofErr w:type="spellEnd"/>
    </w:p>
    <w:p w:rsidR="000F5F46" w:rsidRDefault="007718BC" w:rsidP="000F5F46">
      <w:pPr>
        <w:spacing w:after="0" w:line="240" w:lineRule="auto"/>
        <w:jc w:val="both"/>
      </w:pPr>
      <w:r>
        <w:t>Des c</w:t>
      </w:r>
      <w:r w:rsidR="000F5F46">
        <w:t>apteurs</w:t>
      </w:r>
      <w:r>
        <w:t xml:space="preserve"> de température sont installés sur les deux</w:t>
      </w:r>
      <w:r w:rsidR="000F5F46">
        <w:t xml:space="preserve"> dissipateur</w:t>
      </w:r>
      <w:r>
        <w:t>s</w:t>
      </w:r>
      <w:r w:rsidR="000F5F46">
        <w:t xml:space="preserve"> thermique</w:t>
      </w:r>
      <w:r>
        <w:t>s.</w:t>
      </w:r>
    </w:p>
    <w:p w:rsidR="000F5F46" w:rsidRDefault="000F5F46" w:rsidP="000F5F46">
      <w:pPr>
        <w:spacing w:after="0" w:line="240" w:lineRule="auto"/>
        <w:jc w:val="both"/>
      </w:pPr>
      <w:r>
        <w:t>Grâce à cela, l'unité détermine avec précision les</w:t>
      </w:r>
    </w:p>
    <w:p w:rsidR="000F5F46" w:rsidRDefault="000F5F46" w:rsidP="000F5F46">
      <w:pPr>
        <w:spacing w:after="0" w:line="240" w:lineRule="auto"/>
        <w:jc w:val="both"/>
      </w:pPr>
      <w:proofErr w:type="gramStart"/>
      <w:r>
        <w:t>alarme</w:t>
      </w:r>
      <w:r w:rsidR="007718BC">
        <w:t>s</w:t>
      </w:r>
      <w:proofErr w:type="gramEnd"/>
      <w:r>
        <w:t xml:space="preserve"> de température da</w:t>
      </w:r>
      <w:r w:rsidR="007718BC">
        <w:t>ns la section</w:t>
      </w:r>
      <w:r>
        <w:t xml:space="preserve"> de puissance.</w:t>
      </w:r>
    </w:p>
    <w:p w:rsidR="000F5F46" w:rsidRDefault="000F5F46" w:rsidP="000F5F46">
      <w:pPr>
        <w:spacing w:after="0" w:line="240" w:lineRule="auto"/>
        <w:jc w:val="both"/>
      </w:pPr>
      <w:r>
        <w:t>Lorsque ces circuits de protection sont activés, l'appareil</w:t>
      </w:r>
    </w:p>
    <w:p w:rsidR="000F5F46" w:rsidRDefault="00CC72D1" w:rsidP="000F5F46">
      <w:pPr>
        <w:spacing w:after="0" w:line="240" w:lineRule="auto"/>
        <w:jc w:val="both"/>
      </w:pPr>
      <w:r>
        <w:t>coupe complètement la sortie</w:t>
      </w:r>
      <w:r w:rsidR="007718BC">
        <w:t xml:space="preserve"> haut-parleur et provoque un clignotement des </w:t>
      </w:r>
      <w:proofErr w:type="gramStart"/>
      <w:r w:rsidR="00404215">
        <w:t>vumètres</w:t>
      </w:r>
      <w:bookmarkStart w:id="0" w:name="_GoBack"/>
      <w:bookmarkEnd w:id="0"/>
      <w:r w:rsidR="00347CF6">
        <w:t xml:space="preserve"> </w:t>
      </w:r>
      <w:r>
        <w:t>,</w:t>
      </w:r>
      <w:proofErr w:type="gramEnd"/>
      <w:r>
        <w:t xml:space="preserve"> indiquant un état anormal.</w:t>
      </w:r>
    </w:p>
    <w:p w:rsidR="000F5F46" w:rsidRPr="00075C5D" w:rsidRDefault="000F5F46" w:rsidP="000F5F46">
      <w:pPr>
        <w:spacing w:after="0" w:line="240" w:lineRule="auto"/>
        <w:jc w:val="both"/>
      </w:pPr>
    </w:p>
    <w:p w:rsidR="00284508" w:rsidRPr="002F1E97" w:rsidRDefault="00284508" w:rsidP="00284508">
      <w:pPr>
        <w:spacing w:after="0" w:line="240" w:lineRule="auto"/>
        <w:jc w:val="both"/>
      </w:pPr>
    </w:p>
    <w:p w:rsidR="00F622B9" w:rsidRPr="002F1E97" w:rsidRDefault="00F622B9" w:rsidP="0028075E">
      <w:pPr>
        <w:spacing w:after="0" w:line="240" w:lineRule="auto"/>
        <w:jc w:val="both"/>
      </w:pPr>
    </w:p>
    <w:p w:rsidR="00F622B9" w:rsidRPr="002F1E97" w:rsidRDefault="00F622B9" w:rsidP="0028075E">
      <w:pPr>
        <w:spacing w:after="0" w:line="240" w:lineRule="auto"/>
        <w:jc w:val="both"/>
      </w:pPr>
    </w:p>
    <w:p w:rsidR="009A56E7" w:rsidRPr="002F1E97" w:rsidRDefault="009A56E7" w:rsidP="0028075E">
      <w:pPr>
        <w:spacing w:after="0" w:line="240" w:lineRule="auto"/>
        <w:jc w:val="both"/>
      </w:pPr>
    </w:p>
    <w:p w:rsidR="00C413FD" w:rsidRPr="002F1E97" w:rsidRDefault="00C413FD" w:rsidP="0028075E">
      <w:pPr>
        <w:spacing w:after="0" w:line="240" w:lineRule="auto"/>
        <w:jc w:val="both"/>
      </w:pPr>
    </w:p>
    <w:sectPr w:rsidR="00C413FD" w:rsidRPr="002F1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FD"/>
    <w:rsid w:val="00075C5D"/>
    <w:rsid w:val="00091F29"/>
    <w:rsid w:val="000F5F46"/>
    <w:rsid w:val="00113776"/>
    <w:rsid w:val="00151B4B"/>
    <w:rsid w:val="0028075E"/>
    <w:rsid w:val="00284508"/>
    <w:rsid w:val="002F1E97"/>
    <w:rsid w:val="003131D8"/>
    <w:rsid w:val="00347CF6"/>
    <w:rsid w:val="003535B6"/>
    <w:rsid w:val="00372561"/>
    <w:rsid w:val="00393C21"/>
    <w:rsid w:val="003A1DE6"/>
    <w:rsid w:val="003B1924"/>
    <w:rsid w:val="003E11AB"/>
    <w:rsid w:val="00404215"/>
    <w:rsid w:val="00444D38"/>
    <w:rsid w:val="00466E07"/>
    <w:rsid w:val="004A6387"/>
    <w:rsid w:val="00534057"/>
    <w:rsid w:val="005D643F"/>
    <w:rsid w:val="00616631"/>
    <w:rsid w:val="00674B28"/>
    <w:rsid w:val="00680E30"/>
    <w:rsid w:val="00694D6C"/>
    <w:rsid w:val="00707F1A"/>
    <w:rsid w:val="007718BC"/>
    <w:rsid w:val="00794B5C"/>
    <w:rsid w:val="007B6446"/>
    <w:rsid w:val="007C26C5"/>
    <w:rsid w:val="007D279A"/>
    <w:rsid w:val="0090633D"/>
    <w:rsid w:val="00930C91"/>
    <w:rsid w:val="00941DE5"/>
    <w:rsid w:val="009A56E7"/>
    <w:rsid w:val="00A177BB"/>
    <w:rsid w:val="00A3002D"/>
    <w:rsid w:val="00A46D56"/>
    <w:rsid w:val="00AD12FE"/>
    <w:rsid w:val="00AE1148"/>
    <w:rsid w:val="00B54FAB"/>
    <w:rsid w:val="00B879E6"/>
    <w:rsid w:val="00BA3210"/>
    <w:rsid w:val="00BE3C54"/>
    <w:rsid w:val="00BF5505"/>
    <w:rsid w:val="00C413FD"/>
    <w:rsid w:val="00CB472E"/>
    <w:rsid w:val="00CC72D1"/>
    <w:rsid w:val="00CD2473"/>
    <w:rsid w:val="00CE683B"/>
    <w:rsid w:val="00CE7533"/>
    <w:rsid w:val="00D24FFB"/>
    <w:rsid w:val="00D63D8B"/>
    <w:rsid w:val="00D63E43"/>
    <w:rsid w:val="00DA5FAE"/>
    <w:rsid w:val="00DF4CC8"/>
    <w:rsid w:val="00E54BA0"/>
    <w:rsid w:val="00E56363"/>
    <w:rsid w:val="00E574A6"/>
    <w:rsid w:val="00EF7F51"/>
    <w:rsid w:val="00F515D1"/>
    <w:rsid w:val="00F622B9"/>
    <w:rsid w:val="00F9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2891</TotalTime>
  <Pages>8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44</cp:revision>
  <dcterms:created xsi:type="dcterms:W3CDTF">2021-01-07T18:22:00Z</dcterms:created>
  <dcterms:modified xsi:type="dcterms:W3CDTF">2021-01-20T11:01:00Z</dcterms:modified>
</cp:coreProperties>
</file>